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r w:rsidRPr="00EE2D5D">
        <w:rPr>
          <w:rFonts w:ascii="Arial" w:hAnsi="Arial" w:cs="Arial"/>
          <w:b/>
          <w:sz w:val="32"/>
          <w:szCs w:val="32"/>
        </w:rPr>
        <w:t xml:space="preserve">DISTRICT 5130 </w:t>
      </w:r>
      <w:r w:rsidR="00D51A80">
        <w:rPr>
          <w:rFonts w:ascii="Arial" w:hAnsi="Arial" w:cs="Arial"/>
          <w:b/>
          <w:sz w:val="32"/>
          <w:szCs w:val="32"/>
        </w:rPr>
        <w:t>PAUL HARRIS SOCIETY COORDINATOR</w:t>
      </w:r>
      <w:r w:rsidR="004775E4">
        <w:rPr>
          <w:rFonts w:ascii="Arial" w:hAnsi="Arial" w:cs="Arial"/>
          <w:b/>
          <w:sz w:val="32"/>
          <w:szCs w:val="32"/>
        </w:rPr>
        <w:t xml:space="preserve"> (PHSC)</w:t>
      </w:r>
    </w:p>
    <w:p w:rsidR="00060F79" w:rsidRPr="00060F79" w:rsidRDefault="00060F79" w:rsidP="00201246">
      <w:pPr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="004775E4">
        <w:rPr>
          <w:rFonts w:ascii="Arial" w:hAnsi="Arial" w:cs="Arial"/>
          <w:sz w:val="24"/>
          <w:szCs w:val="24"/>
        </w:rPr>
        <w:t>Liaison between the District and the Zone Annual Giving officer as matters relate to the Paul Harris Society (PHS)</w:t>
      </w:r>
      <w:r w:rsidR="005C13DE">
        <w:rPr>
          <w:rFonts w:ascii="Arial" w:hAnsi="Arial" w:cs="Arial"/>
          <w:sz w:val="24"/>
          <w:szCs w:val="24"/>
        </w:rPr>
        <w:t>.</w:t>
      </w:r>
    </w:p>
    <w:p w:rsidR="00060F79" w:rsidRDefault="00060F79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5026" w:rsidRDefault="004775E4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reports provided by the Annual Giving Officer for the Zone, the PHSC determines which District Rotarians have newly committed to donating a minimum of $1,000 per year to the annual fund.  The PHSC prints a certificate of membership and attaches the PHS wing</w:t>
      </w:r>
      <w:r w:rsidR="000150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The PHSC delivers the completed certificates to the District Foundation Chairman for signatures.</w:t>
      </w:r>
    </w:p>
    <w:p w:rsidR="004775E4" w:rsidRDefault="004775E4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Obtains the necessary supplies to make the certificates and provide the pins.</w:t>
      </w:r>
    </w:p>
    <w:p w:rsidR="004775E4" w:rsidRDefault="004775E4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Develops and implements a PHS training program at the District and Club levels for the Club presidents and Foundation Chairmen.</w:t>
      </w:r>
    </w:p>
    <w:p w:rsidR="004775E4" w:rsidRDefault="004775E4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Makes presentations to promote PHS at club and District functions.</w:t>
      </w:r>
    </w:p>
    <w:p w:rsidR="004775E4" w:rsidRDefault="004775E4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Determines the annual District Goal for the number of new PHF Fellows and submits to the District Governor during the goal setting period.</w:t>
      </w:r>
    </w:p>
    <w:p w:rsidR="004775E4" w:rsidRDefault="004775E4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 on other District activities as requested by the District Governor.</w:t>
      </w:r>
      <w:bookmarkStart w:id="0" w:name="_GoBack"/>
      <w:bookmarkEnd w:id="0"/>
    </w:p>
    <w:p w:rsidR="00015026" w:rsidRDefault="00015026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F79" w:rsidRPr="00060F79" w:rsidRDefault="00060F79" w:rsidP="005C1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:rsidR="00015026" w:rsidRDefault="004775E4" w:rsidP="00060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an active member in good standing of a Rotary Club for at least 3 years.  Must be familiar with the Rotary Foundation. Must be a member of the PHS</w:t>
      </w:r>
      <w:r w:rsidR="00015026">
        <w:rPr>
          <w:rFonts w:ascii="Arial" w:hAnsi="Arial" w:cs="Arial"/>
          <w:sz w:val="24"/>
          <w:szCs w:val="24"/>
        </w:rPr>
        <w:t>.</w:t>
      </w:r>
    </w:p>
    <w:p w:rsidR="00060F79" w:rsidRPr="00060F79" w:rsidRDefault="00060F79" w:rsidP="00060F79">
      <w:pPr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TERM</w:t>
      </w:r>
      <w:r w:rsidR="00EE4957" w:rsidRPr="00EE4957">
        <w:rPr>
          <w:rFonts w:ascii="Arial" w:hAnsi="Arial" w:cs="Arial"/>
          <w:b/>
          <w:sz w:val="24"/>
          <w:szCs w:val="24"/>
        </w:rPr>
        <w:t xml:space="preserve"> </w:t>
      </w:r>
      <w:r w:rsidRPr="00EE4957">
        <w:rPr>
          <w:rFonts w:ascii="Arial" w:hAnsi="Arial" w:cs="Arial"/>
          <w:b/>
          <w:sz w:val="24"/>
          <w:szCs w:val="24"/>
        </w:rPr>
        <w:t>OF</w:t>
      </w:r>
      <w:r w:rsidR="00EE4957" w:rsidRPr="00EE4957">
        <w:rPr>
          <w:rFonts w:ascii="Arial" w:hAnsi="Arial" w:cs="Arial"/>
          <w:b/>
          <w:sz w:val="24"/>
          <w:szCs w:val="24"/>
        </w:rPr>
        <w:t xml:space="preserve"> </w:t>
      </w:r>
      <w:r w:rsidRPr="00EE4957">
        <w:rPr>
          <w:rFonts w:ascii="Arial" w:hAnsi="Arial" w:cs="Arial"/>
          <w:b/>
          <w:sz w:val="24"/>
          <w:szCs w:val="24"/>
        </w:rPr>
        <w:t>OFFICE: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EE4957">
        <w:rPr>
          <w:rFonts w:ascii="Arial" w:hAnsi="Arial" w:cs="Arial"/>
          <w:sz w:val="24"/>
          <w:szCs w:val="24"/>
        </w:rPr>
        <w:br/>
      </w:r>
      <w:r w:rsidR="004775E4">
        <w:rPr>
          <w:rFonts w:ascii="Arial" w:hAnsi="Arial" w:cs="Arial"/>
          <w:sz w:val="24"/>
          <w:szCs w:val="24"/>
        </w:rPr>
        <w:t xml:space="preserve">3 </w:t>
      </w:r>
      <w:r w:rsidR="00015026">
        <w:rPr>
          <w:rFonts w:ascii="Arial" w:hAnsi="Arial" w:cs="Arial"/>
          <w:sz w:val="24"/>
          <w:szCs w:val="24"/>
        </w:rPr>
        <w:t>year</w:t>
      </w:r>
      <w:r w:rsidR="004775E4">
        <w:rPr>
          <w:rFonts w:ascii="Arial" w:hAnsi="Arial" w:cs="Arial"/>
          <w:sz w:val="24"/>
          <w:szCs w:val="24"/>
        </w:rPr>
        <w:t>s – at the discretion of the District Governor</w:t>
      </w:r>
      <w:r w:rsidR="00EE4957">
        <w:rPr>
          <w:rFonts w:ascii="Arial" w:hAnsi="Arial" w:cs="Arial"/>
          <w:sz w:val="24"/>
          <w:szCs w:val="24"/>
        </w:rPr>
        <w:t>.</w:t>
      </w:r>
    </w:p>
    <w:sectPr w:rsidR="00060F79" w:rsidRPr="00060F79" w:rsidSect="00492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364"/>
    <w:multiLevelType w:val="hybridMultilevel"/>
    <w:tmpl w:val="1DBA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626C7"/>
    <w:multiLevelType w:val="hybridMultilevel"/>
    <w:tmpl w:val="BED2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F79"/>
    <w:rsid w:val="00015026"/>
    <w:rsid w:val="00060F79"/>
    <w:rsid w:val="00166556"/>
    <w:rsid w:val="0019595F"/>
    <w:rsid w:val="00201246"/>
    <w:rsid w:val="003A4172"/>
    <w:rsid w:val="0041606B"/>
    <w:rsid w:val="004775E4"/>
    <w:rsid w:val="004923E8"/>
    <w:rsid w:val="00552983"/>
    <w:rsid w:val="005C13DE"/>
    <w:rsid w:val="006C6E0A"/>
    <w:rsid w:val="006F0A6F"/>
    <w:rsid w:val="007F15F3"/>
    <w:rsid w:val="008D0173"/>
    <w:rsid w:val="0097208E"/>
    <w:rsid w:val="00A1269D"/>
    <w:rsid w:val="00CD26A6"/>
    <w:rsid w:val="00D51A80"/>
    <w:rsid w:val="00EE2D5D"/>
    <w:rsid w:val="00E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Flamson</dc:creator>
  <cp:keywords/>
  <dc:description/>
  <cp:lastModifiedBy>Kathy Flamson</cp:lastModifiedBy>
  <cp:revision>3</cp:revision>
  <dcterms:created xsi:type="dcterms:W3CDTF">2018-01-25T22:14:00Z</dcterms:created>
  <dcterms:modified xsi:type="dcterms:W3CDTF">2018-08-09T13:12:00Z</dcterms:modified>
</cp:coreProperties>
</file>